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CF2AE4" w14:textId="3985156D" w:rsidR="009C7869" w:rsidRPr="00567D3D" w:rsidRDefault="00840123" w:rsidP="00567D3D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567D3D">
        <w:rPr>
          <w:b/>
          <w:bCs/>
          <w:color w:val="FF9900"/>
          <w:sz w:val="36"/>
          <w:szCs w:val="36"/>
        </w:rPr>
        <w:t>ZÁJEZD DO DIVADLA</w:t>
      </w:r>
      <w:r w:rsidRPr="00840123">
        <w:rPr>
          <w:sz w:val="28"/>
          <w:szCs w:val="28"/>
        </w:rPr>
        <w:br/>
      </w:r>
      <w:r w:rsidRPr="00567D3D">
        <w:rPr>
          <w:b/>
          <w:bCs/>
          <w:sz w:val="28"/>
          <w:szCs w:val="28"/>
        </w:rPr>
        <w:t>Cena zvýhodněné vstupenky je 500 Kč včetně dopravy, odjezd z Nových Dvorů od autobusové zastávky před kostelem sv. Martina v 16:30 hod. Termín: 17. 10. 2025 od 19:00 hod. Autobus zastaví cca 500 metrů od</w:t>
      </w:r>
      <w:r w:rsidR="00992F77">
        <w:rPr>
          <w:b/>
          <w:bCs/>
          <w:sz w:val="28"/>
          <w:szCs w:val="28"/>
        </w:rPr>
        <w:t> </w:t>
      </w:r>
      <w:r w:rsidRPr="00567D3D">
        <w:rPr>
          <w:b/>
          <w:bCs/>
          <w:sz w:val="28"/>
          <w:szCs w:val="28"/>
        </w:rPr>
        <w:t>divadla Palace (cca 10 minut pěší chůze). Předpokládaný návrat zpět do Nových Dvorů je kolem 23:00 hod. Vstupenku je možné zakoupit na</w:t>
      </w:r>
      <w:r w:rsidR="00992F77">
        <w:rPr>
          <w:b/>
          <w:bCs/>
          <w:sz w:val="28"/>
          <w:szCs w:val="28"/>
        </w:rPr>
        <w:t> </w:t>
      </w:r>
      <w:r w:rsidRPr="00567D3D">
        <w:rPr>
          <w:b/>
          <w:bCs/>
          <w:sz w:val="28"/>
          <w:szCs w:val="28"/>
        </w:rPr>
        <w:t>úřadu městyse Nové Dvory.</w:t>
      </w:r>
    </w:p>
    <w:p w14:paraId="26D54F45" w14:textId="4671ED2A" w:rsidR="00840123" w:rsidRDefault="00840123">
      <w:r>
        <w:rPr>
          <w:noProof/>
          <w:lang w:eastAsia="cs-CZ"/>
        </w:rPr>
        <w:drawing>
          <wp:anchor distT="0" distB="0" distL="114300" distR="114300" simplePos="0" relativeHeight="251658240" behindDoc="1" locked="0" layoutInCell="1" allowOverlap="1" wp14:anchorId="49124053" wp14:editId="626C5D3B">
            <wp:simplePos x="0" y="0"/>
            <wp:positionH relativeFrom="margin">
              <wp:align>center</wp:align>
            </wp:positionH>
            <wp:positionV relativeFrom="paragraph">
              <wp:posOffset>53975</wp:posOffset>
            </wp:positionV>
            <wp:extent cx="5143500" cy="7168415"/>
            <wp:effectExtent l="0" t="0" r="0" b="0"/>
            <wp:wrapNone/>
            <wp:docPr id="861317519" name="Obrázek 2" descr="Obsah obrázku oblečení, text, Lidská tvář, noviny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317519" name="Obrázek 2" descr="Obsah obrázku oblečení, text, Lidská tvář, noviny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168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40123" w:rsidSect="00567D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240"/>
    <w:rsid w:val="00567D3D"/>
    <w:rsid w:val="00840123"/>
    <w:rsid w:val="0097543A"/>
    <w:rsid w:val="00992F77"/>
    <w:rsid w:val="009C7869"/>
    <w:rsid w:val="00BB097E"/>
    <w:rsid w:val="00BE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5E405"/>
  <w15:chartTrackingRefBased/>
  <w15:docId w15:val="{4D44F487-E1AF-4190-BB38-5E903796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E22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E22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E22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E22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E22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E22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E22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E22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E22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E22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E22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E22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E224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E224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E224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E224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E224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E224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E22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E22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"/>
    <w:next w:val="Normln"/>
    <w:link w:val="PodtitulChar"/>
    <w:uiPriority w:val="11"/>
    <w:qFormat/>
    <w:rsid w:val="00BE22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Standardnpsmoodstavce"/>
    <w:link w:val="Podtitul"/>
    <w:uiPriority w:val="11"/>
    <w:rsid w:val="00BE22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E22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E224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E224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E224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E22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E224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E22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Daňková</dc:creator>
  <cp:keywords/>
  <dc:description/>
  <cp:lastModifiedBy>Uzivatel</cp:lastModifiedBy>
  <cp:revision>2</cp:revision>
  <cp:lastPrinted>2025-10-10T08:11:00Z</cp:lastPrinted>
  <dcterms:created xsi:type="dcterms:W3CDTF">2025-10-10T09:08:00Z</dcterms:created>
  <dcterms:modified xsi:type="dcterms:W3CDTF">2025-10-10T09:08:00Z</dcterms:modified>
</cp:coreProperties>
</file>